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0905" w14:textId="77777777" w:rsidR="00DA59AC" w:rsidRDefault="00DA59AC" w:rsidP="00DA59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70B71D" wp14:editId="202D8C7C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2419350" cy="958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 logo brown 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4AEB3" w14:textId="77777777" w:rsidR="00DA59AC" w:rsidRDefault="00DA59AC" w:rsidP="00DA59AC">
      <w:pPr>
        <w:rPr>
          <w:rFonts w:asciiTheme="minorHAnsi" w:hAnsiTheme="minorHAnsi"/>
          <w:b/>
          <w:sz w:val="28"/>
          <w:szCs w:val="28"/>
        </w:rPr>
      </w:pPr>
    </w:p>
    <w:p w14:paraId="6C5EF778" w14:textId="77777777" w:rsidR="00DA59AC" w:rsidRDefault="00DA59AC" w:rsidP="00DA59AC">
      <w:pPr>
        <w:rPr>
          <w:rFonts w:asciiTheme="minorHAnsi" w:hAnsiTheme="minorHAnsi"/>
          <w:b/>
          <w:sz w:val="28"/>
          <w:szCs w:val="28"/>
        </w:rPr>
      </w:pPr>
    </w:p>
    <w:p w14:paraId="1248ACC2" w14:textId="77777777" w:rsidR="00DA59AC" w:rsidRDefault="00DA59AC" w:rsidP="00DA59AC">
      <w:pPr>
        <w:rPr>
          <w:rFonts w:asciiTheme="minorHAnsi" w:hAnsiTheme="minorHAnsi"/>
          <w:b/>
          <w:sz w:val="28"/>
          <w:szCs w:val="28"/>
        </w:rPr>
      </w:pPr>
    </w:p>
    <w:p w14:paraId="09185331" w14:textId="77777777" w:rsidR="00DA59AC" w:rsidRDefault="00DA59AC" w:rsidP="00DA59AC">
      <w:pPr>
        <w:rPr>
          <w:rFonts w:asciiTheme="minorHAnsi" w:hAnsiTheme="minorHAnsi"/>
          <w:b/>
          <w:sz w:val="28"/>
          <w:szCs w:val="28"/>
        </w:rPr>
      </w:pPr>
    </w:p>
    <w:p w14:paraId="053C2192" w14:textId="48499151" w:rsidR="00DA59AC" w:rsidRPr="00C12C4C" w:rsidRDefault="00DA59AC" w:rsidP="00DA59AC">
      <w:pPr>
        <w:jc w:val="center"/>
        <w:rPr>
          <w:rFonts w:asciiTheme="minorHAnsi" w:hAnsiTheme="minorHAnsi"/>
          <w:b/>
          <w:sz w:val="32"/>
          <w:szCs w:val="32"/>
        </w:rPr>
      </w:pPr>
      <w:r w:rsidRPr="00C12C4C">
        <w:rPr>
          <w:rFonts w:asciiTheme="minorHAnsi" w:hAnsiTheme="minorHAnsi"/>
          <w:b/>
          <w:sz w:val="32"/>
          <w:szCs w:val="32"/>
        </w:rPr>
        <w:t xml:space="preserve">Job </w:t>
      </w:r>
      <w:r w:rsidR="007626C5">
        <w:rPr>
          <w:rFonts w:asciiTheme="minorHAnsi" w:hAnsiTheme="minorHAnsi"/>
          <w:b/>
          <w:sz w:val="32"/>
          <w:szCs w:val="32"/>
        </w:rPr>
        <w:t>Description</w:t>
      </w:r>
    </w:p>
    <w:p w14:paraId="6EE09C4D" w14:textId="52112E05" w:rsidR="00DA59AC" w:rsidRDefault="0054635F" w:rsidP="00DA59A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Operations Coordinator</w:t>
      </w:r>
    </w:p>
    <w:p w14:paraId="39D93401" w14:textId="77777777" w:rsidR="00DA59AC" w:rsidRPr="00C12C4C" w:rsidRDefault="00DA59AC" w:rsidP="00DA59A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9BD3061" w14:textId="657623BC" w:rsidR="00DA59AC" w:rsidRPr="007626C5" w:rsidRDefault="00DA59AC" w:rsidP="00DA59AC">
      <w:p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Job Title</w:t>
      </w:r>
      <w:r w:rsidRPr="007626C5">
        <w:rPr>
          <w:rFonts w:asciiTheme="majorHAnsi" w:hAnsiTheme="majorHAnsi" w:cstheme="majorHAnsi"/>
          <w:sz w:val="22"/>
          <w:szCs w:val="22"/>
        </w:rPr>
        <w:t xml:space="preserve">: </w:t>
      </w:r>
      <w:r w:rsidR="0054635F" w:rsidRPr="007626C5">
        <w:rPr>
          <w:rFonts w:asciiTheme="majorHAnsi" w:hAnsiTheme="majorHAnsi" w:cstheme="majorHAnsi"/>
          <w:sz w:val="22"/>
          <w:szCs w:val="22"/>
        </w:rPr>
        <w:t>Operations Coordinator</w:t>
      </w:r>
    </w:p>
    <w:p w14:paraId="19F5DF38" w14:textId="1A2C1B0C" w:rsidR="00DA59AC" w:rsidRPr="007626C5" w:rsidRDefault="00DA59AC" w:rsidP="00DA59AC">
      <w:p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Job Status</w:t>
      </w:r>
      <w:r w:rsidRPr="007626C5">
        <w:rPr>
          <w:rFonts w:asciiTheme="majorHAnsi" w:hAnsiTheme="majorHAnsi" w:cstheme="majorHAnsi"/>
          <w:sz w:val="22"/>
          <w:szCs w:val="22"/>
        </w:rPr>
        <w:t xml:space="preserve">: </w:t>
      </w:r>
      <w:r w:rsidR="0054635F" w:rsidRPr="007626C5">
        <w:rPr>
          <w:rFonts w:asciiTheme="majorHAnsi" w:hAnsiTheme="majorHAnsi" w:cstheme="majorHAnsi"/>
          <w:sz w:val="22"/>
          <w:szCs w:val="22"/>
        </w:rPr>
        <w:t>Full Time</w:t>
      </w:r>
    </w:p>
    <w:p w14:paraId="088122FE" w14:textId="4BD4C958" w:rsidR="00DA59AC" w:rsidRPr="007626C5" w:rsidRDefault="00DA59AC" w:rsidP="00DA59AC">
      <w:p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Reports To</w:t>
      </w:r>
      <w:r w:rsidRPr="007626C5">
        <w:rPr>
          <w:rFonts w:asciiTheme="majorHAnsi" w:hAnsiTheme="majorHAnsi" w:cstheme="majorHAnsi"/>
          <w:sz w:val="22"/>
          <w:szCs w:val="22"/>
        </w:rPr>
        <w:t xml:space="preserve">: </w:t>
      </w:r>
      <w:r w:rsidR="0054635F" w:rsidRPr="007626C5">
        <w:rPr>
          <w:rFonts w:asciiTheme="majorHAnsi" w:hAnsiTheme="majorHAnsi" w:cstheme="majorHAnsi"/>
          <w:sz w:val="22"/>
          <w:szCs w:val="22"/>
        </w:rPr>
        <w:t>Operations Manager</w:t>
      </w:r>
    </w:p>
    <w:p w14:paraId="5D280DDD" w14:textId="77777777" w:rsidR="00DA59AC" w:rsidRPr="007626C5" w:rsidRDefault="00DA59AC" w:rsidP="00DA59AC">
      <w:pPr>
        <w:rPr>
          <w:rFonts w:asciiTheme="majorHAnsi" w:hAnsiTheme="majorHAnsi" w:cstheme="majorHAnsi"/>
          <w:sz w:val="22"/>
          <w:szCs w:val="22"/>
        </w:rPr>
      </w:pPr>
    </w:p>
    <w:p w14:paraId="56736A33" w14:textId="77777777" w:rsidR="00DA59AC" w:rsidRPr="007626C5" w:rsidRDefault="00DA59AC" w:rsidP="00DA59AC">
      <w:pPr>
        <w:rPr>
          <w:rFonts w:asciiTheme="majorHAnsi" w:hAnsiTheme="majorHAnsi" w:cstheme="majorHAnsi"/>
          <w:sz w:val="22"/>
          <w:szCs w:val="22"/>
        </w:rPr>
      </w:pPr>
    </w:p>
    <w:p w14:paraId="5D024227" w14:textId="77777777" w:rsidR="007626C5" w:rsidRPr="007626C5" w:rsidRDefault="007626C5" w:rsidP="007626C5">
      <w:pPr>
        <w:spacing w:after="160"/>
        <w:ind w:right="-540"/>
        <w:rPr>
          <w:rFonts w:asciiTheme="majorHAnsi" w:eastAsia="Calibri" w:hAnsiTheme="majorHAnsi" w:cstheme="majorHAnsi"/>
          <w:b/>
          <w:sz w:val="22"/>
          <w:szCs w:val="22"/>
        </w:rPr>
      </w:pPr>
      <w:r w:rsidRPr="007626C5">
        <w:rPr>
          <w:rFonts w:asciiTheme="majorHAnsi" w:eastAsia="Calibri" w:hAnsiTheme="majorHAnsi" w:cstheme="majorHAnsi"/>
          <w:b/>
          <w:bCs/>
          <w:sz w:val="22"/>
          <w:szCs w:val="22"/>
        </w:rPr>
        <w:t>Job Purpose:</w:t>
      </w:r>
      <w:r w:rsidRPr="007626C5">
        <w:rPr>
          <w:rFonts w:asciiTheme="majorHAnsi" w:eastAsia="Calibri" w:hAnsiTheme="majorHAnsi" w:cstheme="majorHAnsi"/>
          <w:sz w:val="22"/>
          <w:szCs w:val="22"/>
        </w:rPr>
        <w:t xml:space="preserve"> The Growing Gardens Operations Coordinator plays an important role in coordinating, developing and implementing the operational, administrative and HR processes that support the organization.  The </w:t>
      </w:r>
      <w:proofErr w:type="gramStart"/>
      <w:r w:rsidRPr="007626C5">
        <w:rPr>
          <w:rFonts w:asciiTheme="majorHAnsi" w:eastAsia="Calibri" w:hAnsiTheme="majorHAnsi" w:cstheme="majorHAnsi"/>
          <w:sz w:val="22"/>
          <w:szCs w:val="22"/>
        </w:rPr>
        <w:t>Operations</w:t>
      </w:r>
      <w:proofErr w:type="gramEnd"/>
      <w:r w:rsidRPr="007626C5">
        <w:rPr>
          <w:rFonts w:asciiTheme="majorHAnsi" w:eastAsia="Calibri" w:hAnsiTheme="majorHAnsi" w:cstheme="majorHAnsi"/>
          <w:sz w:val="22"/>
          <w:szCs w:val="22"/>
        </w:rPr>
        <w:t xml:space="preserve"> Coordinator is actively engaged in the Community Garden program to support gardeners and coordinate Community Garden educational workshops and community building events.  The </w:t>
      </w:r>
      <w:proofErr w:type="gramStart"/>
      <w:r w:rsidRPr="007626C5">
        <w:rPr>
          <w:rFonts w:asciiTheme="majorHAnsi" w:eastAsia="Calibri" w:hAnsiTheme="majorHAnsi" w:cstheme="majorHAnsi"/>
          <w:sz w:val="22"/>
          <w:szCs w:val="22"/>
        </w:rPr>
        <w:t>Operations</w:t>
      </w:r>
      <w:proofErr w:type="gramEnd"/>
      <w:r w:rsidRPr="007626C5">
        <w:rPr>
          <w:rFonts w:asciiTheme="majorHAnsi" w:eastAsia="Calibri" w:hAnsiTheme="majorHAnsi" w:cstheme="majorHAnsi"/>
          <w:sz w:val="22"/>
          <w:szCs w:val="22"/>
        </w:rPr>
        <w:t xml:space="preserve"> Coordinator is also instrumental in helping advance the Justice Equity Diversity and Inclusion work of Growing Gardens.</w:t>
      </w:r>
    </w:p>
    <w:p w14:paraId="3AB0B4ED" w14:textId="77777777" w:rsidR="007626C5" w:rsidRPr="007626C5" w:rsidRDefault="007626C5" w:rsidP="007626C5">
      <w:pPr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7626C5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Operations Coordinator Major Job Duties</w:t>
      </w:r>
    </w:p>
    <w:p w14:paraId="2819AB03" w14:textId="77777777" w:rsidR="007626C5" w:rsidRPr="007626C5" w:rsidRDefault="007626C5" w:rsidP="007626C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 xml:space="preserve">Work with Operations Manager to </w:t>
      </w:r>
      <w:r w:rsidRPr="007626C5">
        <w:rPr>
          <w:rFonts w:asciiTheme="majorHAnsi" w:hAnsiTheme="majorHAnsi" w:cstheme="majorHAnsi"/>
          <w:color w:val="000000"/>
          <w:sz w:val="22"/>
          <w:szCs w:val="22"/>
        </w:rPr>
        <w:t>manage registration systems and donor database for the organization (</w:t>
      </w:r>
      <w:proofErr w:type="spellStart"/>
      <w:r w:rsidRPr="007626C5">
        <w:rPr>
          <w:rFonts w:asciiTheme="majorHAnsi" w:hAnsiTheme="majorHAnsi" w:cstheme="majorHAnsi"/>
          <w:color w:val="000000"/>
          <w:sz w:val="22"/>
          <w:szCs w:val="22"/>
        </w:rPr>
        <w:t>DonorView</w:t>
      </w:r>
      <w:proofErr w:type="spellEnd"/>
      <w:r w:rsidRPr="007626C5">
        <w:rPr>
          <w:rFonts w:asciiTheme="majorHAnsi" w:hAnsiTheme="majorHAnsi" w:cstheme="majorHAnsi"/>
          <w:color w:val="000000"/>
          <w:sz w:val="22"/>
          <w:szCs w:val="22"/>
        </w:rPr>
        <w:t xml:space="preserve"> and Camp Minder)</w:t>
      </w:r>
    </w:p>
    <w:p w14:paraId="7BC24D6E" w14:textId="77777777" w:rsidR="007626C5" w:rsidRPr="007626C5" w:rsidRDefault="007626C5" w:rsidP="007626C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Input donor information into our database and generate/ send thank you notes</w:t>
      </w:r>
    </w:p>
    <w:p w14:paraId="68216FC4" w14:textId="77777777" w:rsidR="007626C5" w:rsidRPr="007626C5" w:rsidRDefault="007626C5" w:rsidP="007626C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 xml:space="preserve">Invoicing and tracking for program participants, events and sponsors </w:t>
      </w:r>
    </w:p>
    <w:p w14:paraId="65C9A750" w14:textId="77777777" w:rsidR="007626C5" w:rsidRPr="007626C5" w:rsidRDefault="007626C5" w:rsidP="007626C5">
      <w:pPr>
        <w:pStyle w:val="ListParagraph"/>
        <w:numPr>
          <w:ilvl w:val="0"/>
          <w:numId w:val="6"/>
        </w:numP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626C5">
        <w:rPr>
          <w:rFonts w:asciiTheme="majorHAnsi" w:eastAsia="Calibri" w:hAnsiTheme="majorHAnsi" w:cstheme="majorHAnsi"/>
          <w:color w:val="000000"/>
          <w:sz w:val="22"/>
          <w:szCs w:val="22"/>
        </w:rPr>
        <w:t>Help coordinate community garden program and plan community building and educational events</w:t>
      </w:r>
    </w:p>
    <w:p w14:paraId="0424A499" w14:textId="77777777" w:rsidR="007626C5" w:rsidRPr="007626C5" w:rsidRDefault="007626C5" w:rsidP="007626C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Cs/>
          <w:sz w:val="22"/>
          <w:szCs w:val="22"/>
        </w:rPr>
        <w:t xml:space="preserve">Help coordinate and manage the JEDI goals and projects of the board and staff </w:t>
      </w:r>
    </w:p>
    <w:p w14:paraId="0CCB30B7" w14:textId="77777777" w:rsidR="007626C5" w:rsidRPr="007626C5" w:rsidRDefault="007626C5" w:rsidP="007626C5">
      <w:pPr>
        <w:pStyle w:val="ListParagraph"/>
        <w:numPr>
          <w:ilvl w:val="0"/>
          <w:numId w:val="6"/>
        </w:numP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626C5">
        <w:rPr>
          <w:rFonts w:asciiTheme="majorHAnsi" w:eastAsia="Calibri" w:hAnsiTheme="majorHAnsi" w:cstheme="majorHAnsi"/>
          <w:color w:val="000000"/>
          <w:sz w:val="22"/>
          <w:szCs w:val="22"/>
        </w:rPr>
        <w:t>Interact and answer questions via phone, email and in person with various participants, supporters and community members</w:t>
      </w:r>
    </w:p>
    <w:p w14:paraId="6A18999F" w14:textId="77777777" w:rsidR="007626C5" w:rsidRPr="007626C5" w:rsidRDefault="007626C5" w:rsidP="007626C5">
      <w:pPr>
        <w:shd w:val="clear" w:color="auto" w:fill="FFFFFF"/>
        <w:spacing w:line="254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4CCA4AFE" w14:textId="77777777" w:rsidR="007626C5" w:rsidRPr="007626C5" w:rsidRDefault="007626C5" w:rsidP="007626C5">
      <w:pPr>
        <w:shd w:val="clear" w:color="auto" w:fill="FFFFFF"/>
        <w:spacing w:line="254" w:lineRule="auto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  <w:r w:rsidRPr="007626C5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Operations Coordinator Specific Job Duties</w:t>
      </w:r>
    </w:p>
    <w:p w14:paraId="07ABD123" w14:textId="77777777" w:rsidR="007626C5" w:rsidRPr="007626C5" w:rsidRDefault="007626C5" w:rsidP="007626C5">
      <w:pPr>
        <w:shd w:val="clear" w:color="auto" w:fill="FFFFFF"/>
        <w:spacing w:line="254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582DD8A" w14:textId="77777777" w:rsidR="007626C5" w:rsidRPr="007626C5" w:rsidRDefault="007626C5" w:rsidP="007626C5">
      <w:pPr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Donor Management</w:t>
      </w:r>
    </w:p>
    <w:p w14:paraId="6879EF51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Input, update, and organize donor information into our database (</w:t>
      </w:r>
      <w:proofErr w:type="spellStart"/>
      <w:r w:rsidRPr="007626C5">
        <w:rPr>
          <w:rFonts w:asciiTheme="majorHAnsi" w:hAnsiTheme="majorHAnsi" w:cstheme="majorHAnsi"/>
          <w:sz w:val="22"/>
          <w:szCs w:val="22"/>
        </w:rPr>
        <w:t>DonorView</w:t>
      </w:r>
      <w:proofErr w:type="spellEnd"/>
      <w:r w:rsidRPr="007626C5">
        <w:rPr>
          <w:rFonts w:asciiTheme="majorHAnsi" w:hAnsiTheme="majorHAnsi" w:cstheme="majorHAnsi"/>
          <w:sz w:val="22"/>
          <w:szCs w:val="22"/>
        </w:rPr>
        <w:t>)</w:t>
      </w:r>
    </w:p>
    <w:p w14:paraId="28DEDDC1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Generate, email, and store donor thank-you letters</w:t>
      </w:r>
    </w:p>
    <w:p w14:paraId="08EDFB1A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Help plan and execute Donor Thank You party in June</w:t>
      </w:r>
    </w:p>
    <w:p w14:paraId="2CC6BA96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Compile donor reports in conjunction with the Development team for various fundraising campaigns, winter appeal and events</w:t>
      </w:r>
    </w:p>
    <w:p w14:paraId="5EF0D16D" w14:textId="77777777" w:rsidR="007626C5" w:rsidRPr="007626C5" w:rsidRDefault="007626C5" w:rsidP="007626C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79F20A2" w14:textId="77777777" w:rsidR="007626C5" w:rsidRPr="007626C5" w:rsidRDefault="007626C5" w:rsidP="007626C5">
      <w:pPr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Registration and Invoicing</w:t>
      </w:r>
    </w:p>
    <w:p w14:paraId="0EB3BF1F" w14:textId="77777777" w:rsidR="007626C5" w:rsidRPr="007626C5" w:rsidRDefault="007626C5" w:rsidP="007626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 xml:space="preserve">Work with Operations Manager to </w:t>
      </w:r>
      <w:r w:rsidRPr="007626C5">
        <w:rPr>
          <w:rFonts w:asciiTheme="majorHAnsi" w:hAnsiTheme="majorHAnsi" w:cstheme="majorHAnsi"/>
          <w:color w:val="000000"/>
          <w:sz w:val="22"/>
          <w:szCs w:val="22"/>
        </w:rPr>
        <w:t>manage registration system and donor database for the organization </w:t>
      </w:r>
    </w:p>
    <w:p w14:paraId="20B7BAB1" w14:textId="77777777" w:rsidR="007626C5" w:rsidRPr="007626C5" w:rsidRDefault="007626C5" w:rsidP="007626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Creates and manages Summer Camp and School Day Off registration in Camp Minder</w:t>
      </w:r>
    </w:p>
    <w:p w14:paraId="4381D525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Generate and send invoices to program participants, event participants and corporate sponsors</w:t>
      </w:r>
    </w:p>
    <w:p w14:paraId="66DAB2CC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 xml:space="preserve">Follow up on invoice payments </w:t>
      </w:r>
    </w:p>
    <w:p w14:paraId="6F0A2B73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Prepare registration sheets for children’s programs and community classes</w:t>
      </w:r>
    </w:p>
    <w:p w14:paraId="7431D7D4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Generate and send confirmation letters to program registrants</w:t>
      </w:r>
    </w:p>
    <w:p w14:paraId="3731E65D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lastRenderedPageBreak/>
        <w:t>Prepare weekly registration report for all programs to share with Marketing and Program teams</w:t>
      </w:r>
    </w:p>
    <w:p w14:paraId="105F4B7D" w14:textId="77777777" w:rsidR="007626C5" w:rsidRPr="007626C5" w:rsidRDefault="007626C5" w:rsidP="007626C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2DFBBC0" w14:textId="77777777" w:rsidR="007626C5" w:rsidRPr="007626C5" w:rsidRDefault="007626C5" w:rsidP="007626C5">
      <w:pPr>
        <w:pStyle w:val="ListParagraph"/>
        <w:ind w:hanging="720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Community Garden Program</w:t>
      </w:r>
    </w:p>
    <w:p w14:paraId="4C327736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Communicate with Community Gardeners through emails, phone calls and at events</w:t>
      </w:r>
    </w:p>
    <w:p w14:paraId="471430E0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Help with monthly newsletter for Community Gardeners</w:t>
      </w:r>
    </w:p>
    <w:p w14:paraId="6CA3EE8B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Plan and implement community building events for community gardeners, these include workshops, garden parties and organizing guest speakers</w:t>
      </w:r>
    </w:p>
    <w:p w14:paraId="68033D49" w14:textId="77777777" w:rsidR="007626C5" w:rsidRPr="007626C5" w:rsidRDefault="007626C5" w:rsidP="007626C5">
      <w:pPr>
        <w:rPr>
          <w:rFonts w:asciiTheme="majorHAnsi" w:hAnsiTheme="majorHAnsi" w:cstheme="majorHAnsi"/>
          <w:b/>
          <w:sz w:val="22"/>
          <w:szCs w:val="22"/>
        </w:rPr>
      </w:pPr>
    </w:p>
    <w:p w14:paraId="5F52FDD9" w14:textId="77777777" w:rsidR="007626C5" w:rsidRPr="007626C5" w:rsidRDefault="007626C5" w:rsidP="007626C5">
      <w:pPr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Justice, Equity, Diversity and Inclusion (JEDI)</w:t>
      </w:r>
    </w:p>
    <w:p w14:paraId="0DE14FFE" w14:textId="77777777" w:rsidR="007626C5" w:rsidRPr="007626C5" w:rsidRDefault="007626C5" w:rsidP="007626C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Cs/>
          <w:sz w:val="22"/>
          <w:szCs w:val="22"/>
        </w:rPr>
        <w:t>Support individual staff goals and team goals around the JEDI goals for the organization</w:t>
      </w:r>
    </w:p>
    <w:p w14:paraId="17C674CE" w14:textId="77777777" w:rsidR="007626C5" w:rsidRPr="007626C5" w:rsidRDefault="007626C5" w:rsidP="007626C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Cs/>
          <w:sz w:val="22"/>
          <w:szCs w:val="22"/>
        </w:rPr>
        <w:t>With Operations Manager help coordinate the JEDI committee which includes board and staff members</w:t>
      </w:r>
    </w:p>
    <w:p w14:paraId="337BB8C9" w14:textId="77777777" w:rsidR="007626C5" w:rsidRPr="007626C5" w:rsidRDefault="007626C5" w:rsidP="007626C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Cs/>
          <w:sz w:val="22"/>
          <w:szCs w:val="22"/>
        </w:rPr>
        <w:t>Compile reports from various teams regarding JEDI goals, challenges and highlights and bring these to all-staff meetings one time each quarter</w:t>
      </w:r>
    </w:p>
    <w:p w14:paraId="2C6CC878" w14:textId="77777777" w:rsidR="007626C5" w:rsidRPr="007626C5" w:rsidRDefault="007626C5" w:rsidP="007626C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4536814" w14:textId="77777777" w:rsidR="007626C5" w:rsidRPr="007626C5" w:rsidRDefault="007626C5" w:rsidP="007626C5">
      <w:pPr>
        <w:pStyle w:val="ListParagraph"/>
        <w:ind w:hanging="720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Volunteer Coordination</w:t>
      </w:r>
    </w:p>
    <w:p w14:paraId="6ECCA1DA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 xml:space="preserve">Set up our volunteer registration platform in </w:t>
      </w:r>
      <w:proofErr w:type="spellStart"/>
      <w:r w:rsidRPr="007626C5">
        <w:rPr>
          <w:rFonts w:asciiTheme="majorHAnsi" w:hAnsiTheme="majorHAnsi" w:cstheme="majorHAnsi"/>
          <w:sz w:val="22"/>
          <w:szCs w:val="22"/>
        </w:rPr>
        <w:t>DonorView</w:t>
      </w:r>
      <w:proofErr w:type="spellEnd"/>
      <w:r w:rsidRPr="007626C5">
        <w:rPr>
          <w:rFonts w:asciiTheme="majorHAnsi" w:hAnsiTheme="majorHAnsi" w:cstheme="majorHAnsi"/>
          <w:sz w:val="22"/>
          <w:szCs w:val="22"/>
        </w:rPr>
        <w:t>, and add dates to this calendar on an ongoing basis.</w:t>
      </w:r>
    </w:p>
    <w:p w14:paraId="3B6A1930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Assisting in volunteer coordination by receiving volunteer emails and calls and assigning volunteers to pre-scheduled tasks.</w:t>
      </w:r>
    </w:p>
    <w:p w14:paraId="70551CFA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 xml:space="preserve">Following up with volunteer questions and send thank </w:t>
      </w:r>
      <w:proofErr w:type="spellStart"/>
      <w:r w:rsidRPr="007626C5">
        <w:rPr>
          <w:rFonts w:asciiTheme="majorHAnsi" w:hAnsiTheme="majorHAnsi" w:cstheme="majorHAnsi"/>
          <w:sz w:val="22"/>
          <w:szCs w:val="22"/>
        </w:rPr>
        <w:t>yous</w:t>
      </w:r>
      <w:proofErr w:type="spellEnd"/>
      <w:r w:rsidRPr="007626C5">
        <w:rPr>
          <w:rFonts w:asciiTheme="majorHAnsi" w:hAnsiTheme="majorHAnsi" w:cstheme="majorHAnsi"/>
          <w:sz w:val="22"/>
          <w:szCs w:val="22"/>
        </w:rPr>
        <w:t xml:space="preserve"> to groups</w:t>
      </w:r>
    </w:p>
    <w:p w14:paraId="0C459B29" w14:textId="77777777" w:rsidR="007626C5" w:rsidRPr="007626C5" w:rsidRDefault="007626C5" w:rsidP="007626C5">
      <w:pPr>
        <w:pStyle w:val="ListParagraph"/>
        <w:ind w:hanging="720"/>
        <w:rPr>
          <w:rFonts w:asciiTheme="majorHAnsi" w:hAnsiTheme="majorHAnsi" w:cstheme="majorHAnsi"/>
          <w:b/>
          <w:sz w:val="22"/>
          <w:szCs w:val="22"/>
        </w:rPr>
      </w:pPr>
    </w:p>
    <w:p w14:paraId="655E1C94" w14:textId="77777777" w:rsidR="007626C5" w:rsidRPr="007626C5" w:rsidRDefault="007626C5" w:rsidP="007626C5">
      <w:pPr>
        <w:pStyle w:val="ListParagraph"/>
        <w:ind w:hanging="720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Human Relations Coordination</w:t>
      </w:r>
    </w:p>
    <w:p w14:paraId="667B4BCE" w14:textId="77777777" w:rsidR="007626C5" w:rsidRPr="007626C5" w:rsidRDefault="007626C5" w:rsidP="007626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626C5">
        <w:rPr>
          <w:rFonts w:asciiTheme="majorHAnsi" w:hAnsiTheme="majorHAnsi" w:cstheme="majorHAnsi"/>
          <w:color w:val="000000"/>
          <w:sz w:val="22"/>
          <w:szCs w:val="22"/>
        </w:rPr>
        <w:t xml:space="preserve">Compile and track all required tax forms, background check and trainings for staff and interns in compliance with org policies and Childcare License </w:t>
      </w:r>
    </w:p>
    <w:p w14:paraId="23180936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color w:val="000000"/>
          <w:sz w:val="22"/>
          <w:szCs w:val="22"/>
        </w:rPr>
        <w:t xml:space="preserve">Assist with hiring and onboarding new hires (staff and interns) </w:t>
      </w:r>
    </w:p>
    <w:p w14:paraId="6C261B41" w14:textId="77777777" w:rsidR="007626C5" w:rsidRPr="007626C5" w:rsidRDefault="007626C5" w:rsidP="007626C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CF08720" w14:textId="77777777" w:rsidR="007626C5" w:rsidRPr="007626C5" w:rsidRDefault="007626C5" w:rsidP="007626C5">
      <w:p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Community Building</w:t>
      </w:r>
    </w:p>
    <w:p w14:paraId="027C8981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Maintain list of staff birthdays and major life events and bring snacks to staff meetings to celebrate important events throughout the year</w:t>
      </w:r>
    </w:p>
    <w:p w14:paraId="7EB3DA26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Work with Executive Director to plan and implement a team-building day each month.  These include happy hours, all staff work days, intern graduations and staff planning sessions.</w:t>
      </w:r>
    </w:p>
    <w:p w14:paraId="54C4DE2A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Help with Growing Gardens community events as needed</w:t>
      </w:r>
    </w:p>
    <w:p w14:paraId="1F8BD37E" w14:textId="77777777" w:rsidR="007626C5" w:rsidRPr="007626C5" w:rsidRDefault="007626C5" w:rsidP="007626C5">
      <w:pPr>
        <w:pStyle w:val="ListParagraph"/>
        <w:ind w:hanging="720"/>
        <w:rPr>
          <w:rFonts w:asciiTheme="majorHAnsi" w:hAnsiTheme="majorHAnsi" w:cstheme="majorHAnsi"/>
          <w:b/>
          <w:sz w:val="22"/>
          <w:szCs w:val="22"/>
        </w:rPr>
      </w:pPr>
    </w:p>
    <w:p w14:paraId="523D4145" w14:textId="77777777" w:rsidR="007626C5" w:rsidRPr="007626C5" w:rsidRDefault="007626C5" w:rsidP="007626C5">
      <w:pPr>
        <w:pStyle w:val="ListParagraph"/>
        <w:ind w:hanging="720"/>
        <w:rPr>
          <w:rFonts w:asciiTheme="majorHAnsi" w:hAnsiTheme="majorHAnsi" w:cstheme="majorHAnsi"/>
          <w:b/>
          <w:sz w:val="22"/>
          <w:szCs w:val="22"/>
        </w:rPr>
      </w:pPr>
      <w:r w:rsidRPr="007626C5">
        <w:rPr>
          <w:rFonts w:asciiTheme="majorHAnsi" w:hAnsiTheme="majorHAnsi" w:cstheme="majorHAnsi"/>
          <w:b/>
          <w:sz w:val="22"/>
          <w:szCs w:val="22"/>
        </w:rPr>
        <w:t>General Admin</w:t>
      </w:r>
    </w:p>
    <w:p w14:paraId="12FDCC43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Communicate with the public through emails, phone calls and at events</w:t>
      </w:r>
    </w:p>
    <w:p w14:paraId="2D91D1CD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Help with website updates</w:t>
      </w:r>
    </w:p>
    <w:p w14:paraId="4E2A666F" w14:textId="77777777" w:rsidR="007626C5" w:rsidRPr="007626C5" w:rsidRDefault="007626C5" w:rsidP="007626C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Maintain Google Calendars for Growing Gardens</w:t>
      </w:r>
    </w:p>
    <w:p w14:paraId="4BA89CAC" w14:textId="77777777" w:rsidR="007626C5" w:rsidRPr="007626C5" w:rsidRDefault="007626C5" w:rsidP="007626C5">
      <w:pPr>
        <w:pStyle w:val="ListParagraph"/>
        <w:numPr>
          <w:ilvl w:val="0"/>
          <w:numId w:val="1"/>
        </w:numPr>
        <w:shd w:val="clear" w:color="auto" w:fill="FFFFFF"/>
        <w:spacing w:line="254" w:lineRule="auto"/>
        <w:rPr>
          <w:rFonts w:asciiTheme="majorHAnsi" w:eastAsia="Calibri" w:hAnsiTheme="majorHAnsi" w:cstheme="majorHAnsi"/>
          <w:sz w:val="22"/>
          <w:szCs w:val="22"/>
        </w:rPr>
      </w:pPr>
      <w:r w:rsidRPr="007626C5">
        <w:rPr>
          <w:rFonts w:asciiTheme="majorHAnsi" w:hAnsiTheme="majorHAnsi" w:cstheme="majorHAnsi"/>
          <w:sz w:val="22"/>
          <w:szCs w:val="22"/>
        </w:rPr>
        <w:t>Respond to various requests from our team- these vary depending on season and project</w:t>
      </w:r>
    </w:p>
    <w:p w14:paraId="541DB64A" w14:textId="77777777" w:rsidR="009A6685" w:rsidRPr="007626C5" w:rsidRDefault="009A6685">
      <w:pPr>
        <w:rPr>
          <w:rFonts w:asciiTheme="majorHAnsi" w:hAnsiTheme="majorHAnsi" w:cstheme="majorHAnsi"/>
          <w:sz w:val="22"/>
          <w:szCs w:val="22"/>
        </w:rPr>
      </w:pPr>
    </w:p>
    <w:sectPr w:rsidR="009A6685" w:rsidRPr="007626C5" w:rsidSect="00B763D7">
      <w:pgSz w:w="12240" w:h="15840"/>
      <w:pgMar w:top="81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11B"/>
    <w:multiLevelType w:val="hybridMultilevel"/>
    <w:tmpl w:val="4D0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39C"/>
    <w:multiLevelType w:val="hybridMultilevel"/>
    <w:tmpl w:val="665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784"/>
    <w:multiLevelType w:val="multilevel"/>
    <w:tmpl w:val="CC6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A4473"/>
    <w:multiLevelType w:val="multilevel"/>
    <w:tmpl w:val="7D3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30E5C"/>
    <w:multiLevelType w:val="hybridMultilevel"/>
    <w:tmpl w:val="CF8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3195"/>
    <w:multiLevelType w:val="hybridMultilevel"/>
    <w:tmpl w:val="B37E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1671">
    <w:abstractNumId w:val="4"/>
  </w:num>
  <w:num w:numId="2" w16cid:durableId="1666739323">
    <w:abstractNumId w:val="1"/>
  </w:num>
  <w:num w:numId="3" w16cid:durableId="574362074">
    <w:abstractNumId w:val="2"/>
  </w:num>
  <w:num w:numId="4" w16cid:durableId="61484498">
    <w:abstractNumId w:val="3"/>
  </w:num>
  <w:num w:numId="5" w16cid:durableId="1821580074">
    <w:abstractNumId w:val="5"/>
  </w:num>
  <w:num w:numId="6" w16cid:durableId="108175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AC"/>
    <w:rsid w:val="00015382"/>
    <w:rsid w:val="0054635F"/>
    <w:rsid w:val="00582E2D"/>
    <w:rsid w:val="007626C5"/>
    <w:rsid w:val="00773868"/>
    <w:rsid w:val="00872FA7"/>
    <w:rsid w:val="00931F9E"/>
    <w:rsid w:val="00996F37"/>
    <w:rsid w:val="009A6685"/>
    <w:rsid w:val="00B763D7"/>
    <w:rsid w:val="00C61679"/>
    <w:rsid w:val="00D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92D"/>
  <w15:chartTrackingRefBased/>
  <w15:docId w15:val="{B5FCBF65-5990-470F-8202-9AA1E85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A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Leandre Mills</dc:creator>
  <cp:keywords/>
  <dc:description/>
  <cp:lastModifiedBy>Vanessa Keeley</cp:lastModifiedBy>
  <cp:revision>3</cp:revision>
  <dcterms:created xsi:type="dcterms:W3CDTF">2022-09-16T17:31:00Z</dcterms:created>
  <dcterms:modified xsi:type="dcterms:W3CDTF">2022-09-19T15:07:00Z</dcterms:modified>
</cp:coreProperties>
</file>